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BD18" w14:textId="7EF66AEB" w:rsidR="004C2175" w:rsidRDefault="00AC6B88" w:rsidP="00AC6B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pacing w:val="-23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3"/>
          <w:sz w:val="44"/>
          <w:szCs w:val="44"/>
          <w:lang w:eastAsia="zh-CN"/>
        </w:rPr>
        <w:t>活动</w:t>
      </w:r>
      <w:r w:rsidR="00B41EDA">
        <w:rPr>
          <w:rFonts w:ascii="方正小标宋简体" w:eastAsia="方正小标宋简体" w:hAnsi="方正小标宋简体" w:cs="方正小标宋简体" w:hint="eastAsia"/>
          <w:bCs/>
          <w:spacing w:val="-23"/>
          <w:sz w:val="44"/>
          <w:szCs w:val="44"/>
          <w:lang w:eastAsia="zh-CN"/>
        </w:rPr>
        <w:t>需求明细表单</w:t>
      </w:r>
    </w:p>
    <w:tbl>
      <w:tblPr>
        <w:tblpPr w:leftFromText="180" w:rightFromText="180" w:vertAnchor="text" w:horzAnchor="page" w:tblpX="1485" w:tblpY="234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015"/>
        <w:gridCol w:w="1574"/>
        <w:gridCol w:w="439"/>
        <w:gridCol w:w="506"/>
        <w:gridCol w:w="1295"/>
        <w:gridCol w:w="280"/>
        <w:gridCol w:w="944"/>
        <w:gridCol w:w="1609"/>
      </w:tblGrid>
      <w:tr w:rsidR="004C2175" w14:paraId="354487C4" w14:textId="77777777" w:rsidTr="00B41EDA">
        <w:trPr>
          <w:trHeight w:val="1119"/>
        </w:trPr>
        <w:tc>
          <w:tcPr>
            <w:tcW w:w="1578" w:type="dxa"/>
            <w:vAlign w:val="center"/>
          </w:tcPr>
          <w:p w14:paraId="0D602593" w14:textId="7631B0BD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7662" w:type="dxa"/>
            <w:gridSpan w:val="8"/>
            <w:vAlign w:val="center"/>
          </w:tcPr>
          <w:p w14:paraId="3C8E2C41" w14:textId="1986ACAF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4C2175" w14:paraId="69D1DD3B" w14:textId="77777777" w:rsidTr="00AC6B88">
        <w:trPr>
          <w:trHeight w:val="1274"/>
        </w:trPr>
        <w:tc>
          <w:tcPr>
            <w:tcW w:w="1578" w:type="dxa"/>
            <w:vAlign w:val="center"/>
          </w:tcPr>
          <w:p w14:paraId="21192EFD" w14:textId="19DF0A7A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  <w:lang w:eastAsia="zh-CN"/>
              </w:rPr>
              <w:t>活动类型</w:t>
            </w:r>
          </w:p>
        </w:tc>
        <w:tc>
          <w:tcPr>
            <w:tcW w:w="7662" w:type="dxa"/>
            <w:gridSpan w:val="8"/>
            <w:vAlign w:val="center"/>
          </w:tcPr>
          <w:p w14:paraId="2DAF59C3" w14:textId="2D624F14" w:rsidR="005738F8" w:rsidRDefault="00AC6B88" w:rsidP="00AC6B88">
            <w:pPr>
              <w:snapToGrid w:val="0"/>
              <w:spacing w:line="240" w:lineRule="atLeast"/>
              <w:rPr>
                <w:rFonts w:ascii="宋体" w:eastAsia="宋体" w:hAnsi="宋体"/>
                <w:sz w:val="28"/>
                <w:szCs w:val="22"/>
                <w:lang w:eastAsia="zh-CN"/>
              </w:rPr>
            </w:pPr>
            <w:r>
              <w:rPr>
                <w:rFonts w:eastAsia="宋体" w:hint="eastAsia"/>
                <w:sz w:val="28"/>
                <w:szCs w:val="22"/>
                <w:lang w:eastAsia="zh-CN"/>
              </w:rPr>
              <w:t>招商会议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</w:t>
            </w:r>
            <w:r>
              <w:rPr>
                <w:rFonts w:eastAsia="宋体" w:hint="eastAsia"/>
                <w:sz w:val="28"/>
                <w:szCs w:val="22"/>
                <w:lang w:eastAsia="zh-CN"/>
              </w:rPr>
              <w:t>学术会议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 </w:t>
            </w:r>
            <w:r>
              <w:rPr>
                <w:rFonts w:eastAsia="宋体" w:hint="eastAsia"/>
                <w:sz w:val="28"/>
                <w:szCs w:val="22"/>
                <w:lang w:eastAsia="zh-CN"/>
              </w:rPr>
              <w:t>展览会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 xml:space="preserve"> </w:t>
            </w:r>
            <w:r>
              <w:rPr>
                <w:rFonts w:eastAsia="宋体" w:hint="eastAsia"/>
                <w:sz w:val="28"/>
                <w:szCs w:val="22"/>
                <w:lang w:eastAsia="zh-CN"/>
              </w:rPr>
              <w:t>晚会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2"/>
                <w:lang w:eastAsia="zh-CN"/>
              </w:rPr>
              <w:t xml:space="preserve"> </w:t>
            </w:r>
            <w:r w:rsidRPr="00AC6B88">
              <w:rPr>
                <w:rFonts w:eastAsia="宋体" w:hint="eastAsia"/>
                <w:sz w:val="28"/>
                <w:szCs w:val="22"/>
                <w:lang w:eastAsia="zh-CN"/>
              </w:rPr>
              <w:t>庆典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</w:p>
          <w:p w14:paraId="11529600" w14:textId="77777777" w:rsidR="00AC6B88" w:rsidRDefault="00AC6B88" w:rsidP="00AC6B88">
            <w:pPr>
              <w:snapToGrid w:val="0"/>
              <w:spacing w:line="240" w:lineRule="atLeast"/>
              <w:rPr>
                <w:rFonts w:eastAsia="宋体"/>
                <w:sz w:val="28"/>
                <w:szCs w:val="22"/>
                <w:lang w:eastAsia="zh-CN"/>
              </w:rPr>
            </w:pPr>
          </w:p>
          <w:p w14:paraId="5E2C7002" w14:textId="1C52033A" w:rsidR="00AC6B88" w:rsidRPr="00AC6B88" w:rsidRDefault="00AC6B88" w:rsidP="00AC6B88">
            <w:pPr>
              <w:snapToGrid w:val="0"/>
              <w:spacing w:line="240" w:lineRule="atLeast"/>
              <w:rPr>
                <w:rFonts w:ascii="楷体" w:eastAsia="楷体" w:hAnsi="楷体"/>
                <w:sz w:val="28"/>
                <w:szCs w:val="28"/>
                <w:lang w:eastAsia="zh-CN"/>
              </w:rPr>
            </w:pPr>
            <w:r>
              <w:rPr>
                <w:rFonts w:eastAsia="宋体" w:hint="eastAsia"/>
                <w:sz w:val="28"/>
                <w:szCs w:val="22"/>
                <w:lang w:eastAsia="zh-CN"/>
              </w:rPr>
              <w:t>其他</w:t>
            </w:r>
            <w:r w:rsidRPr="00AC6B88">
              <w:rPr>
                <w:rFonts w:eastAsia="宋体" w:hint="eastAsia"/>
                <w:sz w:val="28"/>
                <w:szCs w:val="22"/>
                <w:u w:val="single"/>
                <w:lang w:eastAsia="zh-CN"/>
              </w:rPr>
              <w:t>：</w:t>
            </w:r>
            <w:r w:rsidRPr="00AC6B88">
              <w:rPr>
                <w:rFonts w:eastAsia="宋体" w:hint="eastAsia"/>
                <w:sz w:val="28"/>
                <w:szCs w:val="22"/>
                <w:u w:val="single"/>
                <w:lang w:eastAsia="zh-CN"/>
              </w:rPr>
              <w:t xml:space="preserve"> </w:t>
            </w:r>
            <w:r w:rsidRPr="00AC6B88">
              <w:rPr>
                <w:rFonts w:eastAsia="宋体"/>
                <w:sz w:val="28"/>
                <w:szCs w:val="22"/>
                <w:u w:val="single"/>
                <w:lang w:eastAsia="zh-CN"/>
              </w:rPr>
              <w:t xml:space="preserve">                                     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</w:t>
            </w:r>
          </w:p>
        </w:tc>
      </w:tr>
      <w:tr w:rsidR="004C2175" w14:paraId="21F2967B" w14:textId="77777777" w:rsidTr="00B41EDA">
        <w:trPr>
          <w:trHeight w:val="983"/>
        </w:trPr>
        <w:tc>
          <w:tcPr>
            <w:tcW w:w="1578" w:type="dxa"/>
            <w:vAlign w:val="center"/>
          </w:tcPr>
          <w:p w14:paraId="5BFF910C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sz w:val="32"/>
                <w:szCs w:val="32"/>
                <w:lang w:eastAsia="zh-CN"/>
              </w:rPr>
              <w:t>活动规模</w:t>
            </w:r>
          </w:p>
          <w:p w14:paraId="33211ED7" w14:textId="2D0AB203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  <w:lang w:eastAsia="zh-CN"/>
              </w:rPr>
              <w:t>（人数）</w:t>
            </w:r>
          </w:p>
        </w:tc>
        <w:tc>
          <w:tcPr>
            <w:tcW w:w="7662" w:type="dxa"/>
            <w:gridSpan w:val="8"/>
            <w:vAlign w:val="center"/>
          </w:tcPr>
          <w:p w14:paraId="18A8E1FE" w14:textId="71D4060D" w:rsidR="00B41EDA" w:rsidRDefault="00B41EDA" w:rsidP="00B41EDA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32"/>
                <w:szCs w:val="32"/>
                <w:lang w:eastAsia="zh-CN"/>
              </w:rPr>
            </w:pPr>
          </w:p>
        </w:tc>
      </w:tr>
      <w:tr w:rsidR="004C2175" w14:paraId="63538453" w14:textId="77777777" w:rsidTr="00AC6B88">
        <w:trPr>
          <w:trHeight w:val="2066"/>
        </w:trPr>
        <w:tc>
          <w:tcPr>
            <w:tcW w:w="1578" w:type="dxa"/>
            <w:vAlign w:val="center"/>
          </w:tcPr>
          <w:p w14:paraId="7283B1EA" w14:textId="44C7B089" w:rsidR="004C2175" w:rsidRPr="00826127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sz w:val="32"/>
                <w:szCs w:val="32"/>
                <w:lang w:eastAsia="zh-CN"/>
              </w:rPr>
              <w:t>服务内容</w:t>
            </w:r>
          </w:p>
        </w:tc>
        <w:tc>
          <w:tcPr>
            <w:tcW w:w="7662" w:type="dxa"/>
            <w:gridSpan w:val="8"/>
            <w:vAlign w:val="center"/>
          </w:tcPr>
          <w:p w14:paraId="53794D3F" w14:textId="4CF7C41E" w:rsidR="0008516B" w:rsidRDefault="005738F8" w:rsidP="0008516B">
            <w:pPr>
              <w:snapToGrid w:val="0"/>
              <w:spacing w:line="240" w:lineRule="atLeast"/>
              <w:rPr>
                <w:rFonts w:ascii="宋体" w:eastAsia="宋体" w:hAnsi="宋体"/>
                <w:sz w:val="28"/>
                <w:szCs w:val="22"/>
                <w:lang w:eastAsia="zh-CN"/>
              </w:rPr>
            </w:pP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会议招商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 </w:t>
            </w: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会议会务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  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技术咨询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 xml:space="preserve">  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市场调研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</w:p>
          <w:p w14:paraId="0CEDA7B4" w14:textId="03776C81" w:rsidR="0008516B" w:rsidRDefault="005738F8" w:rsidP="0008516B">
            <w:pPr>
              <w:snapToGrid w:val="0"/>
              <w:spacing w:line="240" w:lineRule="atLeast"/>
              <w:rPr>
                <w:rFonts w:eastAsia="宋体"/>
                <w:sz w:val="28"/>
                <w:szCs w:val="22"/>
                <w:lang w:eastAsia="zh-CN"/>
              </w:rPr>
            </w:pP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视频制作</w:t>
            </w:r>
            <w:r w:rsidR="0008516B"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="0008516B">
              <w:rPr>
                <w:rFonts w:eastAsia="宋体" w:hint="eastAsia"/>
                <w:sz w:val="28"/>
                <w:szCs w:val="22"/>
                <w:lang w:eastAsia="zh-CN"/>
              </w:rPr>
              <w:t xml:space="preserve"> </w:t>
            </w:r>
            <w:r w:rsidR="0008516B">
              <w:rPr>
                <w:rFonts w:eastAsia="宋体"/>
                <w:sz w:val="28"/>
                <w:szCs w:val="22"/>
                <w:lang w:eastAsia="zh-CN"/>
              </w:rPr>
              <w:t xml:space="preserve"> </w:t>
            </w: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画面设计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 </w:t>
            </w: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专利申请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</w:t>
            </w:r>
            <w:r w:rsidR="0008516B">
              <w:rPr>
                <w:rFonts w:eastAsia="宋体"/>
                <w:sz w:val="28"/>
                <w:szCs w:val="22"/>
                <w:lang w:eastAsia="zh-CN"/>
              </w:rPr>
              <w:t xml:space="preserve"> </w:t>
            </w: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成果转换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 xml:space="preserve">  </w:t>
            </w:r>
          </w:p>
          <w:p w14:paraId="50452FA0" w14:textId="77777777" w:rsidR="00AC6B88" w:rsidRDefault="0008516B" w:rsidP="0008516B">
            <w:pPr>
              <w:snapToGrid w:val="0"/>
              <w:spacing w:line="240" w:lineRule="atLeast"/>
              <w:rPr>
                <w:rFonts w:eastAsia="宋体"/>
                <w:sz w:val="28"/>
                <w:szCs w:val="22"/>
                <w:lang w:eastAsia="zh-CN"/>
              </w:rPr>
            </w:pP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会议搭建</w:t>
            </w:r>
            <w:r w:rsidR="005738F8"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 xml:space="preserve">□ </w:t>
            </w:r>
            <w:r>
              <w:rPr>
                <w:rFonts w:ascii="宋体" w:eastAsia="宋体" w:hAnsi="宋体"/>
                <w:sz w:val="28"/>
                <w:szCs w:val="22"/>
                <w:lang w:eastAsia="zh-CN"/>
              </w:rPr>
              <w:t xml:space="preserve"> 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资源整合□</w:t>
            </w:r>
            <w:r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2"/>
                <w:lang w:eastAsia="zh-CN"/>
              </w:rPr>
              <w:t xml:space="preserve"> </w:t>
            </w: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会议直播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 </w:t>
            </w:r>
            <w:r w:rsidRPr="0008516B">
              <w:rPr>
                <w:rFonts w:eastAsia="宋体" w:hint="eastAsia"/>
                <w:sz w:val="28"/>
                <w:szCs w:val="22"/>
                <w:lang w:eastAsia="zh-CN"/>
              </w:rPr>
              <w:t>线上直播</w:t>
            </w:r>
            <w:r w:rsidRPr="0008516B">
              <w:rPr>
                <w:rFonts w:ascii="宋体" w:eastAsia="宋体" w:hAnsi="宋体" w:hint="eastAsia"/>
                <w:sz w:val="28"/>
                <w:szCs w:val="22"/>
                <w:lang w:eastAsia="zh-CN"/>
              </w:rPr>
              <w:t>□</w:t>
            </w:r>
            <w:r w:rsidRPr="0008516B">
              <w:rPr>
                <w:rFonts w:eastAsia="宋体"/>
                <w:sz w:val="28"/>
                <w:szCs w:val="22"/>
                <w:lang w:eastAsia="zh-CN"/>
              </w:rPr>
              <w:t>  </w:t>
            </w:r>
          </w:p>
          <w:p w14:paraId="77DDF4B2" w14:textId="77777777" w:rsidR="00AC6B88" w:rsidRDefault="00AC6B88" w:rsidP="0008516B">
            <w:pPr>
              <w:snapToGrid w:val="0"/>
              <w:spacing w:line="240" w:lineRule="atLeast"/>
              <w:rPr>
                <w:rFonts w:eastAsia="宋体"/>
                <w:sz w:val="28"/>
                <w:szCs w:val="22"/>
                <w:lang w:eastAsia="zh-CN"/>
              </w:rPr>
            </w:pPr>
          </w:p>
          <w:p w14:paraId="4F329A3A" w14:textId="7A8FC0A2" w:rsidR="0008516B" w:rsidRPr="0008516B" w:rsidRDefault="00AC6B88" w:rsidP="0008516B">
            <w:pPr>
              <w:snapToGrid w:val="0"/>
              <w:spacing w:line="240" w:lineRule="atLeast"/>
              <w:rPr>
                <w:rFonts w:eastAsia="宋体"/>
                <w:sz w:val="28"/>
                <w:szCs w:val="22"/>
                <w:lang w:eastAsia="zh-CN"/>
              </w:rPr>
            </w:pPr>
            <w:r>
              <w:rPr>
                <w:rFonts w:eastAsia="宋体" w:hint="eastAsia"/>
                <w:sz w:val="28"/>
                <w:szCs w:val="22"/>
                <w:lang w:eastAsia="zh-CN"/>
              </w:rPr>
              <w:t>其他</w:t>
            </w:r>
            <w:r w:rsidRPr="00AC6B88">
              <w:rPr>
                <w:rFonts w:eastAsia="宋体" w:hint="eastAsia"/>
                <w:sz w:val="28"/>
                <w:szCs w:val="22"/>
                <w:u w:val="single"/>
                <w:lang w:eastAsia="zh-CN"/>
              </w:rPr>
              <w:t>：</w:t>
            </w:r>
            <w:r w:rsidRPr="00AC6B88">
              <w:rPr>
                <w:rFonts w:eastAsia="宋体" w:hint="eastAsia"/>
                <w:sz w:val="28"/>
                <w:szCs w:val="22"/>
                <w:u w:val="single"/>
                <w:lang w:eastAsia="zh-CN"/>
              </w:rPr>
              <w:t xml:space="preserve"> </w:t>
            </w:r>
            <w:r w:rsidRPr="00AC6B88">
              <w:rPr>
                <w:rFonts w:eastAsia="宋体"/>
                <w:sz w:val="28"/>
                <w:szCs w:val="22"/>
                <w:u w:val="single"/>
                <w:lang w:eastAsia="zh-CN"/>
              </w:rPr>
              <w:t xml:space="preserve">                                     </w:t>
            </w:r>
            <w:r w:rsidR="0008516B" w:rsidRPr="0008516B">
              <w:rPr>
                <w:rFonts w:eastAsia="宋体"/>
                <w:sz w:val="28"/>
                <w:szCs w:val="22"/>
                <w:lang w:eastAsia="zh-CN"/>
              </w:rPr>
              <w:t> </w:t>
            </w:r>
          </w:p>
        </w:tc>
      </w:tr>
      <w:tr w:rsidR="004C2175" w14:paraId="304B9473" w14:textId="77777777" w:rsidTr="00AF7EA8">
        <w:trPr>
          <w:cantSplit/>
          <w:trHeight w:val="717"/>
        </w:trPr>
        <w:tc>
          <w:tcPr>
            <w:tcW w:w="1578" w:type="dxa"/>
            <w:vAlign w:val="center"/>
          </w:tcPr>
          <w:p w14:paraId="16085B84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</w:rPr>
              <w:t>举办时间</w:t>
            </w:r>
          </w:p>
        </w:tc>
        <w:tc>
          <w:tcPr>
            <w:tcW w:w="3028" w:type="dxa"/>
            <w:gridSpan w:val="3"/>
            <w:vAlign w:val="center"/>
          </w:tcPr>
          <w:p w14:paraId="59AB97FD" w14:textId="02A5A519" w:rsidR="004C2175" w:rsidRPr="00826127" w:rsidRDefault="004C2175" w:rsidP="00AF7EA8">
            <w:pPr>
              <w:snapToGrid w:val="0"/>
              <w:spacing w:line="240" w:lineRule="atLeast"/>
              <w:rPr>
                <w:rFonts w:ascii="楷体_GB2312" w:eastAsia="楷体_GB2312"/>
                <w:sz w:val="32"/>
                <w:szCs w:val="32"/>
                <w:lang w:eastAsia="zh-CN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26F2B83A" w14:textId="77777777" w:rsidR="004C2175" w:rsidRPr="00826127" w:rsidRDefault="004C2175" w:rsidP="00AF7EA8">
            <w:pPr>
              <w:snapToGrid w:val="0"/>
              <w:spacing w:line="240" w:lineRule="atLeast"/>
              <w:rPr>
                <w:rFonts w:ascii="楷体_GB2312" w:eastAsia="楷体_GB2312"/>
                <w:sz w:val="32"/>
                <w:szCs w:val="32"/>
                <w:lang w:eastAsia="zh-CN"/>
              </w:rPr>
            </w:pPr>
            <w:r w:rsidRPr="00826127">
              <w:rPr>
                <w:rFonts w:ascii="楷体_GB2312" w:eastAsia="楷体_GB2312" w:hint="eastAsia"/>
                <w:sz w:val="32"/>
                <w:szCs w:val="32"/>
                <w:lang w:eastAsia="zh-CN"/>
              </w:rPr>
              <w:t>举办地点</w:t>
            </w:r>
          </w:p>
        </w:tc>
        <w:tc>
          <w:tcPr>
            <w:tcW w:w="2833" w:type="dxa"/>
            <w:gridSpan w:val="3"/>
            <w:vAlign w:val="center"/>
          </w:tcPr>
          <w:p w14:paraId="48925173" w14:textId="27BB522D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</w:p>
        </w:tc>
      </w:tr>
      <w:tr w:rsidR="004C2175" w14:paraId="66DEC8F1" w14:textId="77777777" w:rsidTr="00AF7EA8">
        <w:trPr>
          <w:cantSplit/>
          <w:trHeight w:val="718"/>
        </w:trPr>
        <w:tc>
          <w:tcPr>
            <w:tcW w:w="1578" w:type="dxa"/>
            <w:vAlign w:val="center"/>
          </w:tcPr>
          <w:p w14:paraId="5E8ADA4A" w14:textId="493A7940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会议</w:t>
            </w:r>
            <w:r>
              <w:rPr>
                <w:rFonts w:ascii="楷体_GB2312" w:eastAsia="楷体_GB2312" w:hint="eastAsia"/>
                <w:color w:val="auto"/>
                <w:sz w:val="32"/>
                <w:szCs w:val="32"/>
              </w:rPr>
              <w:t>主题</w:t>
            </w:r>
          </w:p>
        </w:tc>
        <w:tc>
          <w:tcPr>
            <w:tcW w:w="7662" w:type="dxa"/>
            <w:gridSpan w:val="8"/>
            <w:vAlign w:val="center"/>
          </w:tcPr>
          <w:p w14:paraId="0FE532E9" w14:textId="5EABDF62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</w:p>
        </w:tc>
      </w:tr>
      <w:tr w:rsidR="004C2175" w14:paraId="02D0C067" w14:textId="77777777" w:rsidTr="00AF7EA8">
        <w:trPr>
          <w:cantSplit/>
          <w:trHeight w:val="670"/>
        </w:trPr>
        <w:tc>
          <w:tcPr>
            <w:tcW w:w="1578" w:type="dxa"/>
            <w:vAlign w:val="center"/>
          </w:tcPr>
          <w:p w14:paraId="0BCFBD84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pacing w:val="-2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auto"/>
                <w:spacing w:val="-20"/>
                <w:sz w:val="32"/>
                <w:szCs w:val="32"/>
              </w:rPr>
              <w:t>负责人</w:t>
            </w:r>
          </w:p>
        </w:tc>
        <w:tc>
          <w:tcPr>
            <w:tcW w:w="1015" w:type="dxa"/>
            <w:vMerge w:val="restart"/>
            <w:vAlign w:val="center"/>
          </w:tcPr>
          <w:p w14:paraId="3BA61D03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pacing w:val="-2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auto"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1574" w:type="dxa"/>
            <w:vAlign w:val="center"/>
          </w:tcPr>
          <w:p w14:paraId="6EB3CE6F" w14:textId="4BC4AEA6" w:rsidR="004C2175" w:rsidRDefault="004C2175" w:rsidP="004C2175">
            <w:pPr>
              <w:snapToGrid w:val="0"/>
              <w:spacing w:line="240" w:lineRule="atLeast"/>
              <w:rPr>
                <w:rFonts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14:paraId="03036A12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575" w:type="dxa"/>
            <w:gridSpan w:val="2"/>
            <w:vAlign w:val="center"/>
          </w:tcPr>
          <w:p w14:paraId="3508DDD3" w14:textId="7A5D1FDD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3032C4B8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1609" w:type="dxa"/>
            <w:vAlign w:val="center"/>
          </w:tcPr>
          <w:p w14:paraId="26B181E4" w14:textId="4719B18D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  <w:r>
              <w:rPr>
                <w:rFonts w:ascii="楷体_GB2312" w:eastAsia="楷体_GB2312"/>
                <w:color w:val="auto"/>
                <w:lang w:eastAsia="zh-CN"/>
              </w:rPr>
              <w:t xml:space="preserve">                       </w:t>
            </w:r>
          </w:p>
        </w:tc>
      </w:tr>
      <w:tr w:rsidR="004C2175" w14:paraId="2CC7A703" w14:textId="77777777" w:rsidTr="00AF7EA8">
        <w:trPr>
          <w:cantSplit/>
          <w:trHeight w:val="664"/>
        </w:trPr>
        <w:tc>
          <w:tcPr>
            <w:tcW w:w="1578" w:type="dxa"/>
            <w:vAlign w:val="center"/>
          </w:tcPr>
          <w:p w14:paraId="1D71E837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auto"/>
                <w:spacing w:val="-20"/>
                <w:sz w:val="32"/>
                <w:szCs w:val="32"/>
              </w:rPr>
              <w:t>联系人</w:t>
            </w:r>
          </w:p>
        </w:tc>
        <w:tc>
          <w:tcPr>
            <w:tcW w:w="1015" w:type="dxa"/>
            <w:vMerge/>
            <w:vAlign w:val="center"/>
          </w:tcPr>
          <w:p w14:paraId="35E653AF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 w14:paraId="602538EA" w14:textId="14FDB059" w:rsidR="004C2175" w:rsidRDefault="004C2175" w:rsidP="004C2175">
            <w:pPr>
              <w:snapToGrid w:val="0"/>
              <w:spacing w:line="240" w:lineRule="atLeast"/>
              <w:rPr>
                <w:rFonts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14:paraId="0F0548C5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8C56649" w14:textId="5A654349" w:rsidR="004C2175" w:rsidRPr="004B10F3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lang w:eastAsia="zh-CN"/>
              </w:rPr>
            </w:pPr>
            <w:r>
              <w:rPr>
                <w:rFonts w:ascii="楷体_GB2312" w:eastAsia="楷体_GB2312"/>
                <w:color w:val="auto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44" w:type="dxa"/>
            <w:vMerge/>
            <w:vAlign w:val="center"/>
          </w:tcPr>
          <w:p w14:paraId="27F1EB9E" w14:textId="77777777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14:paraId="06E8D1DC" w14:textId="5F6F7366" w:rsidR="004C2175" w:rsidRDefault="004C2175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</w:rPr>
            </w:pPr>
            <w:r>
              <w:rPr>
                <w:rFonts w:ascii="楷体_GB2312" w:eastAsia="楷体_GB2312"/>
                <w:color w:val="auto"/>
                <w:lang w:eastAsia="zh-CN"/>
              </w:rPr>
              <w:t xml:space="preserve">                       </w:t>
            </w:r>
          </w:p>
        </w:tc>
      </w:tr>
      <w:tr w:rsidR="004C2175" w14:paraId="59DCE7EB" w14:textId="77777777" w:rsidTr="00AF7EA8">
        <w:trPr>
          <w:trHeight w:val="1626"/>
        </w:trPr>
        <w:tc>
          <w:tcPr>
            <w:tcW w:w="1578" w:type="dxa"/>
            <w:vAlign w:val="center"/>
          </w:tcPr>
          <w:p w14:paraId="0BCB2BA5" w14:textId="5583E928" w:rsidR="004C2175" w:rsidRDefault="00B41EDA" w:rsidP="00AF7EA8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需求备注</w:t>
            </w:r>
          </w:p>
        </w:tc>
        <w:tc>
          <w:tcPr>
            <w:tcW w:w="7662" w:type="dxa"/>
            <w:gridSpan w:val="8"/>
            <w:vAlign w:val="center"/>
          </w:tcPr>
          <w:p w14:paraId="0C55FD23" w14:textId="28B6FB98" w:rsidR="004C2175" w:rsidRDefault="004C2175" w:rsidP="004C2175">
            <w:pPr>
              <w:snapToGrid w:val="0"/>
              <w:spacing w:line="240" w:lineRule="atLeast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</w:p>
        </w:tc>
      </w:tr>
      <w:tr w:rsidR="004C2175" w14:paraId="675E0D1F" w14:textId="77777777" w:rsidTr="00AF7EA8">
        <w:trPr>
          <w:cantSplit/>
          <w:trHeight w:val="1334"/>
        </w:trPr>
        <w:tc>
          <w:tcPr>
            <w:tcW w:w="9240" w:type="dxa"/>
            <w:gridSpan w:val="9"/>
            <w:vAlign w:val="center"/>
          </w:tcPr>
          <w:p w14:paraId="798538E7" w14:textId="79AA3ED5" w:rsidR="00B41EDA" w:rsidRDefault="00933C2C" w:rsidP="00AF7EA8">
            <w:pPr>
              <w:snapToGrid w:val="0"/>
              <w:spacing w:line="240" w:lineRule="atLeast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联系人</w:t>
            </w:r>
            <w:r w:rsidR="004C2175"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童</w:t>
            </w:r>
            <w:r w:rsidR="009E4B27"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女士</w:t>
            </w:r>
          </w:p>
          <w:p w14:paraId="036AAD10" w14:textId="52EE4C1C" w:rsidR="004C2175" w:rsidRDefault="004C2175" w:rsidP="00AF7EA8">
            <w:pPr>
              <w:snapToGrid w:val="0"/>
              <w:spacing w:line="240" w:lineRule="atLeast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联系电话：</w:t>
            </w:r>
            <w:r>
              <w:rPr>
                <w:lang w:eastAsia="zh-CN"/>
              </w:rPr>
              <w:t xml:space="preserve"> </w:t>
            </w:r>
            <w:r w:rsidR="00933C2C"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  <w:t>17815917495</w:t>
            </w:r>
          </w:p>
          <w:p w14:paraId="2923F485" w14:textId="297140EB" w:rsidR="00B41EDA" w:rsidRDefault="004C2175" w:rsidP="00AF7EA8">
            <w:pPr>
              <w:snapToGrid w:val="0"/>
              <w:spacing w:line="240" w:lineRule="atLeast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联系地址：</w:t>
            </w:r>
            <w:r w:rsidRPr="004C2175"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浙江省宁波市镇海区庄市街道中官西路</w:t>
            </w:r>
            <w:r w:rsidRPr="004C2175"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  <w:t>1277</w:t>
            </w:r>
            <w:r w:rsidRPr="004C2175"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号启迪科技园（宁波）</w:t>
            </w:r>
            <w:r w:rsidRPr="004C2175"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  <w:t>A</w:t>
            </w:r>
            <w:r w:rsidRPr="004C2175"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栋</w:t>
            </w:r>
            <w:r w:rsidRPr="004C2175"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  <w:t>1401</w:t>
            </w:r>
          </w:p>
          <w:p w14:paraId="689CAEFC" w14:textId="6D10FF76" w:rsidR="00933C2C" w:rsidRDefault="00B41EDA" w:rsidP="00AF7EA8">
            <w:pPr>
              <w:snapToGrid w:val="0"/>
              <w:spacing w:line="240" w:lineRule="atLeast"/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楷体_GB2312" w:eastAsia="楷体_GB2312" w:hint="eastAsia"/>
                <w:color w:val="auto"/>
                <w:sz w:val="32"/>
                <w:szCs w:val="32"/>
                <w:lang w:eastAsia="zh-CN"/>
              </w:rPr>
              <w:t>表单填写后发送至邮箱：</w:t>
            </w:r>
            <w:hyperlink r:id="rId6" w:history="1">
              <w:r w:rsidR="00933C2C" w:rsidRPr="00165D8B">
                <w:rPr>
                  <w:rStyle w:val="aa"/>
                  <w:rFonts w:ascii="楷体_GB2312" w:eastAsia="楷体_GB2312" w:hint="eastAsia"/>
                  <w:sz w:val="32"/>
                  <w:szCs w:val="32"/>
                  <w:lang w:eastAsia="zh-CN"/>
                </w:rPr>
                <w:t>tamia@polydt.</w:t>
              </w:r>
              <w:r w:rsidR="00933C2C" w:rsidRPr="00165D8B">
                <w:rPr>
                  <w:rStyle w:val="aa"/>
                  <w:rFonts w:ascii="楷体_GB2312" w:eastAsia="楷体_GB2312"/>
                  <w:sz w:val="32"/>
                  <w:szCs w:val="32"/>
                  <w:lang w:eastAsia="zh-CN"/>
                </w:rPr>
                <w:t>com</w:t>
              </w:r>
            </w:hyperlink>
            <w:r w:rsidR="00933C2C"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  <w:t xml:space="preserve"> </w:t>
            </w:r>
          </w:p>
          <w:p w14:paraId="0437AFC0" w14:textId="12D2F5BB" w:rsidR="00B41EDA" w:rsidRDefault="00B41EDA" w:rsidP="00B41EDA">
            <w:pPr>
              <w:snapToGrid w:val="0"/>
              <w:spacing w:line="240" w:lineRule="atLeast"/>
              <w:rPr>
                <w:rFonts w:ascii="楷体_GB2312" w:eastAsia="楷体_GB2312"/>
                <w:color w:val="auto"/>
                <w:sz w:val="32"/>
                <w:szCs w:val="32"/>
                <w:lang w:eastAsia="zh-CN"/>
              </w:rPr>
            </w:pPr>
            <w:r w:rsidRPr="00AC6B88">
              <w:rPr>
                <w:rFonts w:ascii="楷体_GB2312" w:eastAsia="楷体_GB2312" w:hint="eastAsia"/>
                <w:color w:val="FF0000"/>
                <w:sz w:val="32"/>
                <w:szCs w:val="32"/>
                <w:lang w:eastAsia="zh-CN"/>
              </w:rPr>
              <w:t>我们将尽快联系您，感谢支持！</w:t>
            </w:r>
          </w:p>
        </w:tc>
      </w:tr>
    </w:tbl>
    <w:p w14:paraId="5A5B1EDF" w14:textId="77777777" w:rsidR="00A3772C" w:rsidRPr="00AC6B88" w:rsidRDefault="00A3772C">
      <w:pPr>
        <w:rPr>
          <w:rFonts w:eastAsiaTheme="minorEastAsia"/>
          <w:lang w:eastAsia="zh-CN"/>
        </w:rPr>
      </w:pPr>
    </w:p>
    <w:sectPr w:rsidR="00A3772C" w:rsidRPr="00AC6B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AE897" w14:textId="77777777" w:rsidR="004E093E" w:rsidRDefault="004E093E" w:rsidP="004C2175">
      <w:r>
        <w:separator/>
      </w:r>
    </w:p>
  </w:endnote>
  <w:endnote w:type="continuationSeparator" w:id="0">
    <w:p w14:paraId="208B1FB6" w14:textId="77777777" w:rsidR="004E093E" w:rsidRDefault="004E093E" w:rsidP="004C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16CF0" w14:textId="77777777" w:rsidR="004E093E" w:rsidRDefault="004E093E" w:rsidP="004C2175">
      <w:r>
        <w:separator/>
      </w:r>
    </w:p>
  </w:footnote>
  <w:footnote w:type="continuationSeparator" w:id="0">
    <w:p w14:paraId="692034C1" w14:textId="77777777" w:rsidR="004E093E" w:rsidRDefault="004E093E" w:rsidP="004C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1D54" w14:textId="1848096D" w:rsidR="00B41EDA" w:rsidRDefault="00B41ED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B4CCD" wp14:editId="4096DA09">
          <wp:simplePos x="0" y="0"/>
          <wp:positionH relativeFrom="margin">
            <wp:align>center</wp:align>
          </wp:positionH>
          <wp:positionV relativeFrom="paragraph">
            <wp:posOffset>-465568</wp:posOffset>
          </wp:positionV>
          <wp:extent cx="1603332" cy="60175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32" cy="601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A9"/>
    <w:rsid w:val="00012E97"/>
    <w:rsid w:val="00070E6A"/>
    <w:rsid w:val="0008516B"/>
    <w:rsid w:val="000C1EB0"/>
    <w:rsid w:val="0027257E"/>
    <w:rsid w:val="002829E1"/>
    <w:rsid w:val="00371BC1"/>
    <w:rsid w:val="00431722"/>
    <w:rsid w:val="0044612D"/>
    <w:rsid w:val="00483D1C"/>
    <w:rsid w:val="004C2175"/>
    <w:rsid w:val="004E093E"/>
    <w:rsid w:val="00552C95"/>
    <w:rsid w:val="005738F8"/>
    <w:rsid w:val="005D7E3A"/>
    <w:rsid w:val="00603347"/>
    <w:rsid w:val="007131BE"/>
    <w:rsid w:val="007603B2"/>
    <w:rsid w:val="00821A77"/>
    <w:rsid w:val="008F19B6"/>
    <w:rsid w:val="00930D66"/>
    <w:rsid w:val="00933C2C"/>
    <w:rsid w:val="0095421E"/>
    <w:rsid w:val="00981D01"/>
    <w:rsid w:val="009C589B"/>
    <w:rsid w:val="009E4B27"/>
    <w:rsid w:val="00A3772C"/>
    <w:rsid w:val="00AB65E3"/>
    <w:rsid w:val="00AC6B88"/>
    <w:rsid w:val="00AE00E8"/>
    <w:rsid w:val="00B41EDA"/>
    <w:rsid w:val="00BB75A9"/>
    <w:rsid w:val="00CA248A"/>
    <w:rsid w:val="00E54DC5"/>
    <w:rsid w:val="00E84FED"/>
    <w:rsid w:val="00F531F0"/>
    <w:rsid w:val="00F849D0"/>
    <w:rsid w:val="00F92E73"/>
    <w:rsid w:val="00F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A8045"/>
  <w15:chartTrackingRefBased/>
  <w15:docId w15:val="{59CBE864-1CDA-4B43-9BF5-6BF934CE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7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4C2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1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4C2175"/>
    <w:rPr>
      <w:sz w:val="18"/>
      <w:szCs w:val="18"/>
    </w:rPr>
  </w:style>
  <w:style w:type="paragraph" w:styleId="a7">
    <w:name w:val="Plain Text"/>
    <w:basedOn w:val="a"/>
    <w:link w:val="a8"/>
    <w:qFormat/>
    <w:rsid w:val="004C2175"/>
    <w:pPr>
      <w:jc w:val="both"/>
    </w:pPr>
    <w:rPr>
      <w:rFonts w:ascii="宋体" w:eastAsia="宋体" w:cs="Courier New"/>
      <w:color w:val="auto"/>
      <w:kern w:val="2"/>
      <w:sz w:val="21"/>
      <w:szCs w:val="21"/>
      <w:lang w:eastAsia="zh-CN" w:bidi="ar-SA"/>
    </w:rPr>
  </w:style>
  <w:style w:type="character" w:customStyle="1" w:styleId="a8">
    <w:name w:val="纯文本 字符"/>
    <w:basedOn w:val="a0"/>
    <w:link w:val="a7"/>
    <w:rsid w:val="004C2175"/>
    <w:rPr>
      <w:rFonts w:ascii="宋体" w:eastAsia="宋体" w:hAnsi="Times New Roman" w:cs="Courier New"/>
      <w:szCs w:val="21"/>
    </w:rPr>
  </w:style>
  <w:style w:type="character" w:styleId="a9">
    <w:name w:val="Placeholder Text"/>
    <w:basedOn w:val="a0"/>
    <w:uiPriority w:val="99"/>
    <w:semiHidden/>
    <w:rsid w:val="004C2175"/>
    <w:rPr>
      <w:color w:val="808080"/>
    </w:rPr>
  </w:style>
  <w:style w:type="character" w:styleId="aa">
    <w:name w:val="Hyperlink"/>
    <w:basedOn w:val="a0"/>
    <w:uiPriority w:val="99"/>
    <w:unhideWhenUsed/>
    <w:rsid w:val="00B41E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ia@polyd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 小燕</dc:creator>
  <cp:keywords/>
  <dc:description/>
  <cp:lastModifiedBy>童 小燕</cp:lastModifiedBy>
  <cp:revision>5</cp:revision>
  <dcterms:created xsi:type="dcterms:W3CDTF">2021-02-04T02:37:00Z</dcterms:created>
  <dcterms:modified xsi:type="dcterms:W3CDTF">2021-02-04T03:35:00Z</dcterms:modified>
</cp:coreProperties>
</file>